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DE" w:rsidRDefault="0084742E" w:rsidP="00007CDE">
      <w:pPr>
        <w:spacing w:line="520" w:lineRule="exact"/>
        <w:jc w:val="center"/>
        <w:rPr>
          <w:rFonts w:ascii="標楷體" w:eastAsia="標楷體" w:hAnsi="標楷體"/>
          <w:sz w:val="32"/>
        </w:rPr>
      </w:pPr>
      <w:r w:rsidRPr="00007CDE">
        <w:rPr>
          <w:rFonts w:ascii="標楷體" w:eastAsia="標楷體" w:hAnsi="標楷體" w:hint="eastAsia"/>
          <w:sz w:val="32"/>
        </w:rPr>
        <w:t>新</w:t>
      </w:r>
      <w:proofErr w:type="gramStart"/>
      <w:r w:rsidRPr="00007CDE">
        <w:rPr>
          <w:rFonts w:ascii="標楷體" w:eastAsia="標楷體" w:hAnsi="標楷體" w:hint="eastAsia"/>
          <w:sz w:val="32"/>
        </w:rPr>
        <w:t>北市立永平</w:t>
      </w:r>
      <w:proofErr w:type="gramEnd"/>
      <w:r w:rsidRPr="00007CDE">
        <w:rPr>
          <w:rFonts w:ascii="標楷體" w:eastAsia="標楷體" w:hAnsi="標楷體" w:hint="eastAsia"/>
          <w:sz w:val="32"/>
        </w:rPr>
        <w:t>高級中學11</w:t>
      </w:r>
      <w:r w:rsidR="00322F67">
        <w:rPr>
          <w:rFonts w:ascii="標楷體" w:eastAsia="標楷體" w:hAnsi="標楷體"/>
          <w:sz w:val="32"/>
        </w:rPr>
        <w:t>2</w:t>
      </w:r>
      <w:r w:rsidRPr="00007CDE">
        <w:rPr>
          <w:rFonts w:ascii="標楷體" w:eastAsia="標楷體" w:hAnsi="標楷體" w:hint="eastAsia"/>
          <w:sz w:val="32"/>
        </w:rPr>
        <w:t>學年度「生涯規劃教育融入各領域教學」</w:t>
      </w:r>
    </w:p>
    <w:p w:rsidR="0084742E" w:rsidRPr="00007CDE" w:rsidRDefault="0084742E" w:rsidP="00007CDE">
      <w:pPr>
        <w:spacing w:line="520" w:lineRule="exact"/>
        <w:jc w:val="center"/>
        <w:rPr>
          <w:rFonts w:ascii="標楷體" w:eastAsia="標楷體" w:hAnsi="標楷體"/>
          <w:sz w:val="32"/>
        </w:rPr>
      </w:pPr>
      <w:r w:rsidRPr="00007CDE">
        <w:rPr>
          <w:rFonts w:ascii="標楷體" w:eastAsia="標楷體" w:hAnsi="標楷體" w:hint="eastAsia"/>
          <w:sz w:val="32"/>
        </w:rPr>
        <w:t>課程教案格式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1307"/>
        <w:gridCol w:w="1223"/>
        <w:gridCol w:w="739"/>
        <w:gridCol w:w="112"/>
        <w:gridCol w:w="673"/>
        <w:gridCol w:w="744"/>
        <w:gridCol w:w="564"/>
        <w:gridCol w:w="1308"/>
        <w:gridCol w:w="113"/>
        <w:gridCol w:w="1431"/>
      </w:tblGrid>
      <w:tr w:rsidR="0084742E" w:rsidTr="00455FE4">
        <w:trPr>
          <w:trHeight w:val="464"/>
          <w:jc w:val="center"/>
        </w:trPr>
        <w:tc>
          <w:tcPr>
            <w:tcW w:w="1434" w:type="dxa"/>
            <w:tcBorders>
              <w:top w:val="thickThinLargeGap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766AD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="0084742E" w:rsidRPr="00007CDE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307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55" w:type="dxa"/>
            <w:gridSpan w:val="6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455FE4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 xml:space="preserve">版本_____版 </w:t>
            </w:r>
            <w:r w:rsidR="00455FE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第_____冊</w:t>
            </w:r>
          </w:p>
        </w:tc>
        <w:tc>
          <w:tcPr>
            <w:tcW w:w="1308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設計者</w:t>
            </w:r>
          </w:p>
        </w:tc>
        <w:tc>
          <w:tcPr>
            <w:tcW w:w="1544" w:type="dxa"/>
            <w:gridSpan w:val="2"/>
            <w:tcBorders>
              <w:top w:val="thickThinLargeGap" w:sz="8" w:space="0" w:color="auto"/>
              <w:left w:val="single" w:sz="8" w:space="0" w:color="auto"/>
              <w:right w:val="thickThinLargeGap" w:sz="8" w:space="0" w:color="auto"/>
            </w:tcBorders>
          </w:tcPr>
          <w:p w:rsidR="0084742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5FE4" w:rsidTr="00455FE4">
        <w:trPr>
          <w:trHeight w:val="453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教學時間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_____節</w:t>
            </w:r>
          </w:p>
        </w:tc>
        <w:tc>
          <w:tcPr>
            <w:tcW w:w="1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單元/活動名稱</w:t>
            </w:r>
          </w:p>
        </w:tc>
        <w:tc>
          <w:tcPr>
            <w:tcW w:w="2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實施年級</w:t>
            </w:r>
          </w:p>
        </w:tc>
        <w:tc>
          <w:tcPr>
            <w:tcW w:w="1544" w:type="dxa"/>
            <w:gridSpan w:val="2"/>
            <w:tcBorders>
              <w:left w:val="single" w:sz="8" w:space="0" w:color="auto"/>
              <w:right w:val="thickThinLargeGap" w:sz="8" w:space="0" w:color="auto"/>
            </w:tcBorders>
          </w:tcPr>
          <w:p w:rsidR="0084742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527EC" w:rsidTr="00455FE4">
        <w:trPr>
          <w:trHeight w:val="143"/>
          <w:jc w:val="center"/>
        </w:trPr>
        <w:tc>
          <w:tcPr>
            <w:tcW w:w="1434" w:type="dxa"/>
            <w:vMerge w:val="restart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學習主題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生涯規劃教育之</w:t>
            </w:r>
          </w:p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基本概念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實質內涵</w:t>
            </w: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了解生涯規劃的意義與功能</w:t>
            </w:r>
          </w:p>
        </w:tc>
      </w:tr>
      <w:tr w:rsidR="00D527EC" w:rsidTr="00455FE4">
        <w:trPr>
          <w:trHeight w:val="261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具備生涯規劃的知識與概念</w:t>
            </w:r>
          </w:p>
        </w:tc>
      </w:tr>
      <w:tr w:rsidR="00D527EC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生涯教育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與</w:t>
            </w:r>
          </w:p>
          <w:p w:rsidR="00D527EC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自我探索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覺察自己的能力與興趣</w:t>
            </w:r>
          </w:p>
        </w:tc>
      </w:tr>
      <w:tr w:rsidR="00D527EC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了解自己的人格特質與價值觀</w:t>
            </w:r>
          </w:p>
        </w:tc>
      </w:tr>
      <w:tr w:rsidR="00D527EC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探索性別與生涯規劃的關係</w:t>
            </w:r>
          </w:p>
        </w:tc>
      </w:tr>
      <w:tr w:rsidR="00D527EC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建立對於未來生涯的願景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生涯規劃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與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工作/教育</w:t>
            </w:r>
          </w:p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環境探索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學習蒐集與分析工作/教育環境的資料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工作/教育環境的類型與現況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社會變遷與工作/教育環境的關係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職業倫理對工作環境發展的重要性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生涯決定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與</w:t>
            </w:r>
          </w:p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7CDE">
              <w:rPr>
                <w:rFonts w:ascii="標楷體" w:eastAsia="標楷體" w:hAnsi="標楷體" w:hint="eastAsia"/>
                <w:sz w:val="22"/>
              </w:rPr>
              <w:t>行動計畫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分析影響個人生涯決定的因素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發展及評估生涯決定的策略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培養生涯規劃及執行的能力</w:t>
            </w:r>
          </w:p>
        </w:tc>
      </w:tr>
      <w:tr w:rsidR="00007CDE" w:rsidTr="00455FE4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07CDE">
              <w:rPr>
                <w:rFonts w:ascii="標楷體" w:eastAsia="標楷體" w:hAnsi="標楷體"/>
                <w:sz w:val="20"/>
                <w:szCs w:val="20"/>
              </w:rPr>
              <w:t>培養</w:t>
            </w:r>
            <w:proofErr w:type="gramStart"/>
            <w:r w:rsidRPr="00007CDE">
              <w:rPr>
                <w:rFonts w:ascii="標楷體" w:eastAsia="標楷體" w:hAnsi="標楷體"/>
                <w:sz w:val="20"/>
                <w:szCs w:val="20"/>
              </w:rPr>
              <w:t>並涵化</w:t>
            </w:r>
            <w:proofErr w:type="gramEnd"/>
            <w:r w:rsidRPr="00007CDE">
              <w:rPr>
                <w:rFonts w:ascii="標楷體" w:eastAsia="標楷體" w:hAnsi="標楷體"/>
                <w:sz w:val="20"/>
                <w:szCs w:val="20"/>
              </w:rPr>
              <w:t>道德 倫理意義於日常生活</w:t>
            </w:r>
          </w:p>
        </w:tc>
      </w:tr>
      <w:tr w:rsidR="00007CDE" w:rsidTr="00455FE4">
        <w:trPr>
          <w:trHeight w:val="1782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單元/活動</w:t>
            </w:r>
          </w:p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目標</w:t>
            </w:r>
          </w:p>
        </w:tc>
        <w:tc>
          <w:tcPr>
            <w:tcW w:w="82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P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7CDE" w:rsidTr="00455FE4">
        <w:trPr>
          <w:trHeight w:val="841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課前準備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參考資料</w:t>
            </w:r>
          </w:p>
        </w:tc>
        <w:tc>
          <w:tcPr>
            <w:tcW w:w="82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FBA" w:rsidTr="00455FE4">
        <w:trPr>
          <w:trHeight w:val="132"/>
          <w:jc w:val="center"/>
        </w:trPr>
        <w:tc>
          <w:tcPr>
            <w:tcW w:w="4815" w:type="dxa"/>
            <w:gridSpan w:val="5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教學/活動內容簡述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教學資源</w:t>
            </w:r>
          </w:p>
        </w:tc>
        <w:tc>
          <w:tcPr>
            <w:tcW w:w="1431" w:type="dxa"/>
            <w:tcBorders>
              <w:left w:val="single" w:sz="4" w:space="0" w:color="auto"/>
              <w:right w:val="thickThinLargeGap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0F7FBA" w:rsidTr="00455FE4">
        <w:trPr>
          <w:trHeight w:val="3838"/>
          <w:jc w:val="center"/>
        </w:trPr>
        <w:tc>
          <w:tcPr>
            <w:tcW w:w="4815" w:type="dxa"/>
            <w:gridSpan w:val="5"/>
            <w:tcBorders>
              <w:top w:val="single" w:sz="8" w:space="0" w:color="auto"/>
              <w:left w:val="thickThinLargeGap" w:sz="8" w:space="0" w:color="auto"/>
              <w:bottom w:val="thickThinLargeGap" w:sz="8" w:space="0" w:color="auto"/>
              <w:right w:val="single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single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single" w:sz="4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thickThinLargeGap" w:sz="8" w:space="0" w:color="auto"/>
              <w:right w:val="thickThinLargeGap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55FE4" w:rsidRPr="00455FE4" w:rsidRDefault="00455FE4" w:rsidP="00766ADE">
      <w:pPr>
        <w:spacing w:line="360" w:lineRule="auto"/>
        <w:jc w:val="center"/>
        <w:rPr>
          <w:rFonts w:ascii="標楷體" w:eastAsia="標楷體" w:hAnsi="標楷體"/>
          <w:sz w:val="30"/>
          <w:szCs w:val="30"/>
        </w:rPr>
      </w:pPr>
      <w:r w:rsidRPr="00455FE4">
        <w:rPr>
          <w:rFonts w:ascii="標楷體" w:eastAsia="標楷體" w:hAnsi="標楷體" w:hint="eastAsia"/>
          <w:sz w:val="30"/>
          <w:szCs w:val="30"/>
        </w:rPr>
        <w:lastRenderedPageBreak/>
        <w:t>新北市立永平高級中學11</w:t>
      </w:r>
      <w:r w:rsidR="00322F67">
        <w:rPr>
          <w:rFonts w:ascii="標楷體" w:eastAsia="標楷體" w:hAnsi="標楷體"/>
          <w:sz w:val="30"/>
          <w:szCs w:val="30"/>
        </w:rPr>
        <w:t>2</w:t>
      </w:r>
      <w:bookmarkStart w:id="0" w:name="_GoBack"/>
      <w:bookmarkEnd w:id="0"/>
      <w:r w:rsidRPr="00455FE4">
        <w:rPr>
          <w:rFonts w:ascii="標楷體" w:eastAsia="標楷體" w:hAnsi="標楷體" w:hint="eastAsia"/>
          <w:sz w:val="30"/>
          <w:szCs w:val="30"/>
        </w:rPr>
        <w:t>學年度「生涯規劃教育融入各領域教學」成果表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2602"/>
        <w:gridCol w:w="2599"/>
        <w:gridCol w:w="2600"/>
      </w:tblGrid>
      <w:tr w:rsidR="00766ADE" w:rsidTr="00F13EB6">
        <w:tc>
          <w:tcPr>
            <w:tcW w:w="2614" w:type="dxa"/>
            <w:tcBorders>
              <w:top w:val="thickThinLargeGap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實施年級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_____年級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實施班級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學習領域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單元名稱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實施日期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66ADE">
              <w:rPr>
                <w:rFonts w:ascii="標楷體" w:eastAsia="標楷體" w:hAnsi="標楷體" w:hint="eastAsia"/>
              </w:rPr>
              <w:t>____年____月____日</w:t>
            </w: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學生人數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_________人</w:t>
            </w:r>
          </w:p>
        </w:tc>
      </w:tr>
      <w:tr w:rsidR="00766ADE" w:rsidTr="00F13EB6">
        <w:trPr>
          <w:trHeight w:val="2191"/>
        </w:trPr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</w:t>
            </w:r>
            <w:r w:rsidR="002B2242">
              <w:rPr>
                <w:rFonts w:ascii="標楷體" w:eastAsia="標楷體" w:hAnsi="標楷體" w:hint="eastAsia"/>
                <w:sz w:val="28"/>
              </w:rPr>
              <w:t>內容</w:t>
            </w:r>
          </w:p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簡述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P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766ADE" w:rsidTr="00F13EB6">
        <w:trPr>
          <w:trHeight w:val="2548"/>
        </w:trPr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教學心得或</w:t>
            </w:r>
          </w:p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修正意見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P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C7B6E" w:rsidTr="00F13EB6"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8C7B6E" w:rsidTr="00F13EB6">
        <w:trPr>
          <w:trHeight w:val="2875"/>
        </w:trPr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C7B6E" w:rsidTr="00F13EB6"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8C7B6E" w:rsidTr="00F13EB6">
        <w:trPr>
          <w:trHeight w:val="3021"/>
        </w:trPr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thickThinLargeGap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4742E" w:rsidRPr="00455FE4" w:rsidRDefault="0084742E" w:rsidP="0084742E">
      <w:pPr>
        <w:jc w:val="center"/>
        <w:rPr>
          <w:rFonts w:ascii="標楷體" w:eastAsia="標楷體" w:hAnsi="標楷體"/>
          <w:sz w:val="28"/>
        </w:rPr>
      </w:pPr>
    </w:p>
    <w:sectPr w:rsidR="0084742E" w:rsidRPr="00455FE4" w:rsidSect="00847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2E"/>
    <w:rsid w:val="00007CDE"/>
    <w:rsid w:val="000F7FBA"/>
    <w:rsid w:val="001E44DE"/>
    <w:rsid w:val="00234C2B"/>
    <w:rsid w:val="002B2242"/>
    <w:rsid w:val="00322F67"/>
    <w:rsid w:val="00455FE4"/>
    <w:rsid w:val="00766ADE"/>
    <w:rsid w:val="0084742E"/>
    <w:rsid w:val="00887F07"/>
    <w:rsid w:val="008C7B6E"/>
    <w:rsid w:val="00CA2655"/>
    <w:rsid w:val="00D527EC"/>
    <w:rsid w:val="00D93302"/>
    <w:rsid w:val="00F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BE9A"/>
  <w15:chartTrackingRefBased/>
  <w15:docId w15:val="{C2BBCFE9-CB90-4D1C-B9D1-553503B4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曹志豐</cp:lastModifiedBy>
  <cp:revision>20</cp:revision>
  <dcterms:created xsi:type="dcterms:W3CDTF">2021-08-18T00:07:00Z</dcterms:created>
  <dcterms:modified xsi:type="dcterms:W3CDTF">2023-12-08T00:03:00Z</dcterms:modified>
</cp:coreProperties>
</file>